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C6A89" w:rsidRDefault="00FC6A89" w:rsidP="00FC6A8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ROJAS SAUCEDO FRANCISCO JAVIER.</w:t>
      </w:r>
    </w:p>
    <w:p w:rsidR="00FC6A89" w:rsidRDefault="00FC6A89" w:rsidP="00FC6A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C6A89" w:rsidRDefault="00FC6A89" w:rsidP="00FC6A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6A89" w:rsidRDefault="00FC6A89" w:rsidP="00FC6A8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FC6A89" w:rsidP="00FC6A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5825 </w:t>
      </w:r>
      <w:r>
        <w:rPr>
          <w:rFonts w:ascii="Times New Roman" w:hAnsi="Times New Roman"/>
          <w:szCs w:val="24"/>
        </w:rPr>
        <w:t>con el giro: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Componentes y Equipos para Distribución </w:t>
      </w:r>
      <w:r>
        <w:rPr>
          <w:rFonts w:ascii="Times New Roman" w:hAnsi="Times New Roman"/>
          <w:b/>
          <w:sz w:val="28"/>
          <w:szCs w:val="24"/>
        </w:rPr>
        <w:t>y Sistemas de Acondicionamiento</w:t>
      </w:r>
      <w:r w:rsidR="008D64E9">
        <w:rPr>
          <w:rFonts w:ascii="Times New Roman" w:hAnsi="Times New Roman"/>
          <w:b/>
          <w:sz w:val="28"/>
          <w:szCs w:val="24"/>
        </w:rPr>
        <w:t xml:space="preserve"> </w:t>
      </w:r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6A89">
        <w:rPr>
          <w:rFonts w:ascii="Times New Roman" w:hAnsi="Times New Roman"/>
          <w:b/>
          <w:szCs w:val="24"/>
        </w:rPr>
        <w:t>física</w:t>
      </w:r>
      <w:r w:rsidR="00FC6A8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6A89">
        <w:rPr>
          <w:rFonts w:ascii="Times New Roman" w:hAnsi="Times New Roman"/>
          <w:b/>
          <w:szCs w:val="24"/>
        </w:rPr>
        <w:t>física</w:t>
      </w:r>
      <w:r w:rsidR="00FC6A89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B8" w:rsidRDefault="00BC66B8">
      <w:r>
        <w:separator/>
      </w:r>
    </w:p>
  </w:endnote>
  <w:endnote w:type="continuationSeparator" w:id="0">
    <w:p w:rsidR="00BC66B8" w:rsidRDefault="00BC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B8" w:rsidRDefault="00BC66B8">
      <w:r>
        <w:separator/>
      </w:r>
    </w:p>
  </w:footnote>
  <w:footnote w:type="continuationSeparator" w:id="0">
    <w:p w:rsidR="00BC66B8" w:rsidRDefault="00BC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CB9289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2025-03-27T23:01:00Z</dcterms:created>
  <dcterms:modified xsi:type="dcterms:W3CDTF">2025-03-27T23:01:00Z</dcterms:modified>
</cp:coreProperties>
</file>