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77AB4" w:rsidRDefault="00777AB4" w:rsidP="00777AB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IMPRESOS SIFER, S.A. DE C.V.</w:t>
      </w:r>
    </w:p>
    <w:p w:rsidR="00777AB4" w:rsidRDefault="00777AB4" w:rsidP="00777AB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77AB4" w:rsidRDefault="00777AB4" w:rsidP="00777AB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77AB4" w:rsidRDefault="00777AB4" w:rsidP="00777AB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77AB4" w:rsidP="00777AB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7A0E02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2482 </w:t>
      </w:r>
      <w:r>
        <w:rPr>
          <w:rFonts w:ascii="Times New Roman" w:hAnsi="Times New Roman"/>
          <w:szCs w:val="24"/>
        </w:rPr>
        <w:t xml:space="preserve">con el giro:  </w:t>
      </w:r>
      <w:r w:rsidRPr="00CF1137">
        <w:rPr>
          <w:rFonts w:ascii="Times New Roman" w:hAnsi="Times New Roman"/>
          <w:b/>
          <w:sz w:val="28"/>
          <w:szCs w:val="24"/>
        </w:rPr>
        <w:t>Equipos y Suministros para Impresión</w:t>
      </w:r>
      <w:r w:rsidRPr="00AA0637">
        <w:rPr>
          <w:rFonts w:ascii="Times New Roman" w:hAnsi="Times New Roman"/>
          <w:b/>
          <w:sz w:val="28"/>
          <w:szCs w:val="24"/>
        </w:rPr>
        <w:t xml:space="preserve"> </w:t>
      </w:r>
      <w:r w:rsidRPr="00845A53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77AB4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7AB4">
        <w:rPr>
          <w:rFonts w:ascii="Times New Roman" w:hAnsi="Times New Roman"/>
          <w:sz w:val="24"/>
          <w:szCs w:val="24"/>
        </w:rPr>
        <w:t>01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bookmarkStart w:id="0" w:name="_GoBack"/>
      <w:bookmarkEnd w:id="0"/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368" w:rsidRDefault="001A2368">
      <w:r>
        <w:separator/>
      </w:r>
    </w:p>
  </w:endnote>
  <w:endnote w:type="continuationSeparator" w:id="0">
    <w:p w:rsidR="001A2368" w:rsidRDefault="001A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368" w:rsidRDefault="001A2368">
      <w:r>
        <w:separator/>
      </w:r>
    </w:p>
  </w:footnote>
  <w:footnote w:type="continuationSeparator" w:id="0">
    <w:p w:rsidR="001A2368" w:rsidRDefault="001A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E9A99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2025-07-01T21:21:00Z</dcterms:created>
  <dcterms:modified xsi:type="dcterms:W3CDTF">2025-07-01T21:21:00Z</dcterms:modified>
</cp:coreProperties>
</file>