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787" w:rsidRDefault="00825C87" w:rsidP="007527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ESTUDIOS Y ANALISIS DE MATERIALES</w:t>
      </w:r>
      <w:r w:rsidR="00752787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752787" w:rsidRDefault="00752787" w:rsidP="007527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787" w:rsidRDefault="00752787" w:rsidP="007527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787" w:rsidP="007527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25C87">
        <w:rPr>
          <w:rFonts w:ascii="Times New Roman" w:hAnsi="Times New Roman"/>
          <w:b/>
          <w:sz w:val="32"/>
          <w:szCs w:val="32"/>
        </w:rPr>
        <w:t>12112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825C87">
        <w:rPr>
          <w:rFonts w:ascii="Times New Roman" w:hAnsi="Times New Roman"/>
          <w:szCs w:val="24"/>
        </w:rPr>
        <w:t xml:space="preserve"> </w:t>
      </w:r>
      <w:r w:rsidR="00825C87" w:rsidRPr="00825C87">
        <w:rPr>
          <w:rFonts w:ascii="Times New Roman" w:hAnsi="Times New Roman"/>
          <w:b/>
          <w:sz w:val="28"/>
          <w:szCs w:val="24"/>
        </w:rPr>
        <w:t>Servicios Basados en Ingeniería Investigación y Tecnología</w:t>
      </w:r>
      <w:r w:rsidR="00825C87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605DA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05DA">
        <w:rPr>
          <w:rFonts w:ascii="Times New Roman" w:hAnsi="Times New Roman"/>
          <w:sz w:val="24"/>
          <w:szCs w:val="24"/>
        </w:rPr>
        <w:t>03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89" w:rsidRDefault="00503E89">
      <w:r>
        <w:separator/>
      </w:r>
    </w:p>
  </w:endnote>
  <w:endnote w:type="continuationSeparator" w:id="0">
    <w:p w:rsidR="00503E89" w:rsidRDefault="0050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89" w:rsidRDefault="00503E89">
      <w:r>
        <w:separator/>
      </w:r>
    </w:p>
  </w:footnote>
  <w:footnote w:type="continuationSeparator" w:id="0">
    <w:p w:rsidR="00503E89" w:rsidRDefault="0050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8A6A6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2025-03-03T20:42:00Z</dcterms:created>
  <dcterms:modified xsi:type="dcterms:W3CDTF">2025-03-03T20:42:00Z</dcterms:modified>
</cp:coreProperties>
</file>