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7529B" w:rsidRDefault="00C7529B" w:rsidP="00C752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PRAXAIR MEXICO, S. DE R.L. DE C.V.  </w:t>
      </w:r>
    </w:p>
    <w:p w:rsidR="00C7529B" w:rsidRDefault="00C7529B" w:rsidP="00C752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7529B" w:rsidRDefault="00C7529B" w:rsidP="00C752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529B" w:rsidRDefault="00C7529B" w:rsidP="00C7529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7529B" w:rsidP="00C7529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0667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</w:rPr>
        <w:t>Material Químico Incluyendo Bioquímicos y Materiales de Gas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57C7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57C75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66" w:rsidRDefault="00635566">
      <w:r>
        <w:separator/>
      </w:r>
    </w:p>
  </w:endnote>
  <w:endnote w:type="continuationSeparator" w:id="0">
    <w:p w:rsidR="00635566" w:rsidRDefault="0063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66" w:rsidRDefault="00635566">
      <w:r>
        <w:separator/>
      </w:r>
    </w:p>
  </w:footnote>
  <w:footnote w:type="continuationSeparator" w:id="0">
    <w:p w:rsidR="00635566" w:rsidRDefault="0063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32DD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2025-08-26T21:59:00Z</dcterms:created>
  <dcterms:modified xsi:type="dcterms:W3CDTF">2025-08-26T21:59:00Z</dcterms:modified>
</cp:coreProperties>
</file>