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D816BD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SIHIPRO, S.A. DE C.V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816BD">
        <w:rPr>
          <w:rFonts w:ascii="Times New Roman" w:hAnsi="Times New Roman"/>
          <w:b/>
          <w:sz w:val="32"/>
          <w:szCs w:val="32"/>
        </w:rPr>
        <w:t>11948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4711D">
        <w:rPr>
          <w:rFonts w:ascii="Times New Roman" w:hAnsi="Times New Roman"/>
          <w:szCs w:val="24"/>
        </w:rPr>
        <w:t xml:space="preserve"> </w:t>
      </w:r>
      <w:r w:rsidR="00D816BD" w:rsidRPr="00D816BD">
        <w:rPr>
          <w:rFonts w:ascii="Times New Roman" w:hAnsi="Times New Roman"/>
          <w:b/>
          <w:sz w:val="28"/>
          <w:szCs w:val="28"/>
        </w:rPr>
        <w:t>Equipos de Limpieza y Suministros</w:t>
      </w:r>
      <w:r w:rsidR="00D816BD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816BD">
        <w:rPr>
          <w:rFonts w:ascii="Times New Roman" w:hAnsi="Times New Roman"/>
          <w:b/>
          <w:bCs/>
          <w:sz w:val="28"/>
          <w:szCs w:val="28"/>
        </w:rPr>
        <w:t>Julio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32D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B71109" w:rsidRDefault="00B71109" w:rsidP="00303058">
      <w:pPr>
        <w:rPr>
          <w:rFonts w:ascii="Times New Roman" w:hAnsi="Times New Roman"/>
          <w:szCs w:val="24"/>
        </w:rPr>
      </w:pPr>
    </w:p>
    <w:p w:rsidR="00D816BD" w:rsidRPr="003C67B3" w:rsidRDefault="00D816B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81" w:rsidRDefault="003D1881">
      <w:r>
        <w:separator/>
      </w:r>
    </w:p>
  </w:endnote>
  <w:endnote w:type="continuationSeparator" w:id="0">
    <w:p w:rsidR="003D1881" w:rsidRDefault="003D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81" w:rsidRDefault="003D1881">
      <w:r>
        <w:separator/>
      </w:r>
    </w:p>
  </w:footnote>
  <w:footnote w:type="continuationSeparator" w:id="0">
    <w:p w:rsidR="003D1881" w:rsidRDefault="003D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43C3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2024-09-18T17:03:00Z</dcterms:created>
  <dcterms:modified xsi:type="dcterms:W3CDTF">2024-09-18T17:03:00Z</dcterms:modified>
</cp:coreProperties>
</file>